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E5" w:rsidRPr="00341CE5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CE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41CE5" w:rsidRPr="00341CE5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C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1CE5">
        <w:rPr>
          <w:rFonts w:ascii="Times New Roman" w:hAnsi="Times New Roman" w:cs="Times New Roman"/>
          <w:sz w:val="24"/>
          <w:szCs w:val="24"/>
        </w:rPr>
        <w:t>Истоковская</w:t>
      </w:r>
      <w:proofErr w:type="spellEnd"/>
      <w:r w:rsidRPr="00341CE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341CE5" w:rsidRPr="00341CE5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CE5" w:rsidRPr="00341CE5" w:rsidRDefault="00341CE5" w:rsidP="00341C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41CE5" w:rsidRPr="00341CE5" w:rsidTr="008D77FA">
        <w:tc>
          <w:tcPr>
            <w:tcW w:w="5068" w:type="dxa"/>
          </w:tcPr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  <w:r w:rsidRPr="00341CE5">
              <w:rPr>
                <w:rFonts w:cs="Times New Roman"/>
                <w:caps/>
                <w:szCs w:val="24"/>
              </w:rPr>
              <w:t>принято</w:t>
            </w:r>
            <w:r w:rsidRPr="00341CE5">
              <w:rPr>
                <w:rFonts w:cs="Times New Roman"/>
                <w:szCs w:val="24"/>
              </w:rPr>
              <w:t>:</w:t>
            </w:r>
          </w:p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методическом совещании</w:t>
            </w:r>
          </w:p>
          <w:p w:rsidR="00341CE5" w:rsidRPr="00341CE5" w:rsidRDefault="00341CE5" w:rsidP="00341CE5">
            <w:pPr>
              <w:rPr>
                <w:rFonts w:cs="Times New Roman"/>
                <w:szCs w:val="24"/>
              </w:rPr>
            </w:pPr>
            <w:r w:rsidRPr="00341CE5">
              <w:rPr>
                <w:rFonts w:cs="Times New Roman"/>
                <w:szCs w:val="24"/>
              </w:rPr>
              <w:t xml:space="preserve">Протокол № </w:t>
            </w:r>
            <w:r>
              <w:rPr>
                <w:rFonts w:cs="Times New Roman"/>
                <w:szCs w:val="24"/>
              </w:rPr>
              <w:t>1</w:t>
            </w:r>
            <w:r w:rsidRPr="00341CE5">
              <w:rPr>
                <w:rFonts w:cs="Times New Roman"/>
                <w:szCs w:val="24"/>
              </w:rPr>
              <w:t xml:space="preserve"> от </w:t>
            </w:r>
            <w:r>
              <w:rPr>
                <w:rFonts w:cs="Times New Roman"/>
                <w:szCs w:val="24"/>
              </w:rPr>
              <w:t>24.09.</w:t>
            </w:r>
            <w:r w:rsidRPr="00341CE5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14</w:t>
            </w:r>
            <w:r w:rsidRPr="00341CE5">
              <w:rPr>
                <w:rFonts w:cs="Times New Roman"/>
                <w:szCs w:val="24"/>
              </w:rPr>
              <w:t>г.</w:t>
            </w:r>
          </w:p>
        </w:tc>
        <w:tc>
          <w:tcPr>
            <w:tcW w:w="5069" w:type="dxa"/>
          </w:tcPr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  <w:r w:rsidRPr="00341CE5">
              <w:rPr>
                <w:rFonts w:cs="Times New Roman"/>
                <w:szCs w:val="24"/>
              </w:rPr>
              <w:t>УТВЕРЖДАЮ:</w:t>
            </w:r>
          </w:p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  <w:r w:rsidRPr="00341CE5">
              <w:rPr>
                <w:rFonts w:cs="Times New Roman"/>
                <w:szCs w:val="24"/>
              </w:rPr>
              <w:t>Директор школы</w:t>
            </w:r>
          </w:p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</w:p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  <w:r w:rsidRPr="00341CE5">
              <w:rPr>
                <w:rFonts w:cs="Times New Roman"/>
                <w:szCs w:val="24"/>
              </w:rPr>
              <w:t xml:space="preserve">_________________ / В.В. </w:t>
            </w:r>
            <w:proofErr w:type="spellStart"/>
            <w:r w:rsidRPr="00341CE5">
              <w:rPr>
                <w:rFonts w:cs="Times New Roman"/>
                <w:szCs w:val="24"/>
              </w:rPr>
              <w:t>Паластрова</w:t>
            </w:r>
            <w:proofErr w:type="spellEnd"/>
          </w:p>
          <w:p w:rsidR="00341CE5" w:rsidRPr="00341CE5" w:rsidRDefault="00341CE5" w:rsidP="008D77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24.09..2014</w:t>
            </w:r>
            <w:r w:rsidRPr="00341CE5">
              <w:rPr>
                <w:rFonts w:cs="Times New Roman"/>
                <w:szCs w:val="24"/>
              </w:rPr>
              <w:t>г.</w:t>
            </w:r>
          </w:p>
        </w:tc>
      </w:tr>
    </w:tbl>
    <w:p w:rsidR="00341CE5" w:rsidRPr="00341CE5" w:rsidRDefault="00341CE5" w:rsidP="00341CE5">
      <w:pPr>
        <w:rPr>
          <w:rFonts w:ascii="Times New Roman" w:hAnsi="Times New Roman" w:cs="Times New Roman"/>
          <w:sz w:val="24"/>
          <w:szCs w:val="24"/>
        </w:rPr>
      </w:pPr>
    </w:p>
    <w:p w:rsidR="00341CE5" w:rsidRPr="00341CE5" w:rsidRDefault="00341CE5" w:rsidP="00341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CE5" w:rsidRPr="00341CE5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1CE5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341CE5" w:rsidRPr="00341CE5" w:rsidRDefault="00341CE5" w:rsidP="00341CE5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41CE5">
        <w:rPr>
          <w:rFonts w:ascii="Times New Roman" w:hAnsi="Times New Roman" w:cs="Times New Roman"/>
          <w:caps/>
          <w:sz w:val="24"/>
          <w:szCs w:val="24"/>
        </w:rPr>
        <w:t>о проблемной группе педагогических работников</w:t>
      </w:r>
    </w:p>
    <w:p w:rsidR="00341CE5" w:rsidRPr="00341CE5" w:rsidRDefault="00341CE5" w:rsidP="00341CE5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МБ</w:t>
      </w:r>
      <w:r w:rsidRPr="00341CE5">
        <w:rPr>
          <w:rFonts w:ascii="Times New Roman" w:hAnsi="Times New Roman" w:cs="Times New Roman"/>
          <w:caps/>
          <w:sz w:val="24"/>
          <w:szCs w:val="24"/>
        </w:rPr>
        <w:t>ОУ «</w:t>
      </w:r>
      <w:r>
        <w:rPr>
          <w:rFonts w:ascii="Times New Roman" w:hAnsi="Times New Roman" w:cs="Times New Roman"/>
          <w:caps/>
          <w:sz w:val="24"/>
          <w:szCs w:val="24"/>
        </w:rPr>
        <w:t>Истоковская СОШ»</w:t>
      </w:r>
    </w:p>
    <w:p w:rsidR="00341CE5" w:rsidRPr="00341CE5" w:rsidRDefault="00341CE5" w:rsidP="00341CE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41CE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41CE5" w:rsidRPr="00341CE5" w:rsidRDefault="00341CE5" w:rsidP="00341CE5">
      <w:pPr>
        <w:widowControl w:val="0"/>
        <w:numPr>
          <w:ilvl w:val="1"/>
          <w:numId w:val="1"/>
        </w:numPr>
        <w:shd w:val="clear" w:color="auto" w:fill="FFFFFF"/>
        <w:tabs>
          <w:tab w:val="clear" w:pos="716"/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CE5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Проблемная группа является временным структурным подразделением методической сети</w:t>
      </w:r>
      <w:r w:rsidRPr="00341C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МБОУ «</w:t>
      </w:r>
      <w:proofErr w:type="spellStart"/>
      <w:r w:rsidRPr="00341CE5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Истоковская</w:t>
      </w:r>
      <w:proofErr w:type="spellEnd"/>
      <w:r w:rsidRPr="00341C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СОШ», объединяющим учителей по предметам, образовательным областям.</w:t>
      </w:r>
    </w:p>
    <w:p w:rsidR="00341CE5" w:rsidRPr="00341CE5" w:rsidRDefault="00341CE5" w:rsidP="00341CE5">
      <w:pPr>
        <w:widowControl w:val="0"/>
        <w:numPr>
          <w:ilvl w:val="1"/>
          <w:numId w:val="1"/>
        </w:numPr>
        <w:shd w:val="clear" w:color="auto" w:fill="FFFFFF"/>
        <w:tabs>
          <w:tab w:val="clear" w:pos="716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41C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Проблемная группа создается, реорганизуется и ликвидируется приказом 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директора по решению педагогического совета школы. </w:t>
      </w:r>
    </w:p>
    <w:p w:rsidR="00341CE5" w:rsidRPr="00341CE5" w:rsidRDefault="00341CE5" w:rsidP="00341CE5">
      <w:pPr>
        <w:widowControl w:val="0"/>
        <w:numPr>
          <w:ilvl w:val="1"/>
          <w:numId w:val="1"/>
        </w:numPr>
        <w:tabs>
          <w:tab w:val="clear" w:pos="71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состав проблемной  группы могут входить от трех и более человек. Учителя, входящие в состав проблемной группы, имеют право участвовать в других видах методических об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ъ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единений.</w:t>
      </w:r>
    </w:p>
    <w:p w:rsidR="00341CE5" w:rsidRPr="00341CE5" w:rsidRDefault="00341CE5" w:rsidP="00341CE5">
      <w:pPr>
        <w:widowControl w:val="0"/>
        <w:numPr>
          <w:ilvl w:val="1"/>
          <w:numId w:val="1"/>
        </w:numPr>
        <w:tabs>
          <w:tab w:val="clear" w:pos="71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Руководитель проблемной группы назначается приказом директора из числа опытных, высококвалифицированных педагогов, обладающих организационными способностями, м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тодами организации групповой работы.</w:t>
      </w:r>
    </w:p>
    <w:p w:rsidR="00341CE5" w:rsidRPr="00341CE5" w:rsidRDefault="00341CE5" w:rsidP="00341CE5">
      <w:pPr>
        <w:widowControl w:val="0"/>
        <w:numPr>
          <w:ilvl w:val="1"/>
          <w:numId w:val="1"/>
        </w:numPr>
        <w:tabs>
          <w:tab w:val="clear" w:pos="71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41C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Проблемная группа непосредственно подчиняется заместителю директора 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УР.</w:t>
      </w:r>
    </w:p>
    <w:p w:rsidR="00341CE5" w:rsidRDefault="00341CE5" w:rsidP="00341CE5">
      <w:pPr>
        <w:widowControl w:val="0"/>
        <w:numPr>
          <w:ilvl w:val="1"/>
          <w:numId w:val="1"/>
        </w:numPr>
        <w:tabs>
          <w:tab w:val="clear" w:pos="71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41C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Проблемная группа в своей деятельности соблюдает Конвенцию</w:t>
      </w:r>
      <w:r w:rsidRPr="00341C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 нравах ребенка, руководствуется Конституцией и законами РФ, указами </w:t>
      </w:r>
      <w:r w:rsidRPr="00341CE5">
        <w:rPr>
          <w:rFonts w:ascii="Times New Roman" w:hAnsi="Times New Roman" w:cs="Times New Roman"/>
          <w:color w:val="000000"/>
          <w:sz w:val="24"/>
          <w:szCs w:val="24"/>
        </w:rPr>
        <w:t>Президента РФ, решениями Правительства РФ, органов управления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образованием всех уровней по вопросам образования и воспитания о</w:t>
      </w:r>
      <w:r w:rsidRPr="00341CE5">
        <w:rPr>
          <w:rFonts w:ascii="Times New Roman" w:hAnsi="Times New Roman" w:cs="Times New Roman"/>
          <w:color w:val="000000"/>
          <w:spacing w:val="8"/>
          <w:sz w:val="24"/>
          <w:szCs w:val="24"/>
        </w:rPr>
        <w:t>бучающихся, а также Уставом и локальными актами МБОУ «</w:t>
      </w:r>
      <w:proofErr w:type="spellStart"/>
      <w:r w:rsidRPr="00341CE5">
        <w:rPr>
          <w:rFonts w:ascii="Times New Roman" w:hAnsi="Times New Roman" w:cs="Times New Roman"/>
          <w:color w:val="000000"/>
          <w:spacing w:val="8"/>
          <w:sz w:val="24"/>
          <w:szCs w:val="24"/>
        </w:rPr>
        <w:t>Истоковская</w:t>
      </w:r>
      <w:proofErr w:type="spellEnd"/>
      <w:r w:rsidRPr="00341C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СОШ», приказами и</w:t>
      </w:r>
      <w:r w:rsidRPr="00341C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распоряжениями директора.</w:t>
      </w:r>
    </w:p>
    <w:p w:rsidR="00341CE5" w:rsidRPr="00341CE5" w:rsidRDefault="00341CE5" w:rsidP="00341CE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2. Цели и задачи деятельности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2.1. Целью деятельности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2.2. Деятельность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 xml:space="preserve"> направлена на выполнение следующих задач: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- постоянно повышать уровень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проводить обмен опытом успешной педагогической деятельности;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341CE5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341CE5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D5" w:rsidRDefault="00404CD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D5" w:rsidRDefault="00404CD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CE5" w:rsidRPr="00404CD5" w:rsidRDefault="00341CE5" w:rsidP="00404CD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деятельности.</w:t>
      </w:r>
    </w:p>
    <w:p w:rsidR="00404CD5" w:rsidRPr="00404CD5" w:rsidRDefault="00404CD5" w:rsidP="00404CD5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3.1. Изучение нормативной методической документации по вопросам образования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953397">
        <w:rPr>
          <w:rFonts w:ascii="Times New Roman" w:hAnsi="Times New Roman" w:cs="Times New Roman"/>
          <w:sz w:val="24"/>
          <w:szCs w:val="24"/>
        </w:rPr>
        <w:t>Организация работы педагогических работников по изучению новых образовательных стандартов по предметам.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953397">
        <w:rPr>
          <w:rFonts w:ascii="Times New Roman" w:hAnsi="Times New Roman" w:cs="Times New Roman"/>
          <w:sz w:val="24"/>
          <w:szCs w:val="24"/>
        </w:rPr>
        <w:t>Диагностика затруднений учителей, классных руководителей и выбор форм повышения квалификации на основе анализа потребностей.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3.4. Планирование и анализ деятельности.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953397">
        <w:rPr>
          <w:rFonts w:ascii="Times New Roman" w:hAnsi="Times New Roman" w:cs="Times New Roman"/>
          <w:sz w:val="24"/>
          <w:szCs w:val="24"/>
        </w:rPr>
        <w:t>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953397">
        <w:rPr>
          <w:rFonts w:ascii="Times New Roman" w:hAnsi="Times New Roman" w:cs="Times New Roman"/>
          <w:sz w:val="24"/>
          <w:szCs w:val="24"/>
        </w:rPr>
        <w:t>Разработка основных направлений и форм активизации познавательной, научно-исследовательской деятельности учащихся во внеу</w:t>
      </w:r>
      <w:r w:rsidR="00404CD5">
        <w:rPr>
          <w:rFonts w:ascii="Times New Roman" w:hAnsi="Times New Roman" w:cs="Times New Roman"/>
          <w:sz w:val="24"/>
          <w:szCs w:val="24"/>
        </w:rPr>
        <w:t>роч</w:t>
      </w:r>
      <w:r w:rsidRPr="00953397">
        <w:rPr>
          <w:rFonts w:ascii="Times New Roman" w:hAnsi="Times New Roman" w:cs="Times New Roman"/>
          <w:sz w:val="24"/>
          <w:szCs w:val="24"/>
        </w:rPr>
        <w:t>ное время (олимпиады, смотры, предметные недели, аукционы знаний и др.).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953397">
        <w:rPr>
          <w:rFonts w:ascii="Times New Roman" w:hAnsi="Times New Roman" w:cs="Times New Roman"/>
          <w:sz w:val="24"/>
          <w:szCs w:val="24"/>
        </w:rPr>
        <w:t>Совершенствование содержания образования, участие в разработке вариативной части учебного плана.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3.8. Разработка, рецензирование, первичная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учебных программ,</w:t>
      </w:r>
      <w:r w:rsidRPr="00953397">
        <w:rPr>
          <w:rFonts w:ascii="Times New Roman" w:hAnsi="Times New Roman" w:cs="Times New Roman"/>
          <w:sz w:val="24"/>
          <w:szCs w:val="24"/>
        </w:rPr>
        <w:t xml:space="preserve"> технологий и др.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953397">
        <w:rPr>
          <w:rFonts w:ascii="Times New Roman" w:hAnsi="Times New Roman" w:cs="Times New Roman"/>
          <w:sz w:val="24"/>
          <w:szCs w:val="24"/>
        </w:rPr>
        <w:t>Изучение, обобщение, пропаганда педагогического опыта, создание банка данных актуального опыта.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3.10. Организация диагностики (мониторинга) эффективности деятельности членов </w:t>
      </w:r>
      <w:r w:rsidR="00404CD5"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953397">
        <w:rPr>
          <w:rFonts w:ascii="Times New Roman" w:hAnsi="Times New Roman" w:cs="Times New Roman"/>
          <w:sz w:val="24"/>
          <w:szCs w:val="24"/>
        </w:rPr>
        <w:t>Совершенствование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гогического мастерства учителя, </w:t>
      </w:r>
      <w:r w:rsidRPr="00953397">
        <w:rPr>
          <w:rFonts w:ascii="Times New Roman" w:hAnsi="Times New Roman" w:cs="Times New Roman"/>
          <w:sz w:val="24"/>
          <w:szCs w:val="24"/>
        </w:rPr>
        <w:t>классного руководителя, руководство работой школы молодого педагога, педагогической мастерской.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3.12. Участие в аттестации педагогических работников.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3.13. Утверждение аттестационного материала для итогового контроля в переводных классах.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3.14. Организация открытых уроков, занятий, мастер-классов по определенной теме.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4. Структура и организация деятельности.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Проблемная группа</w:t>
      </w:r>
      <w:r w:rsidRPr="00953397">
        <w:rPr>
          <w:rFonts w:ascii="Times New Roman" w:hAnsi="Times New Roman" w:cs="Times New Roman"/>
          <w:sz w:val="24"/>
          <w:szCs w:val="24"/>
        </w:rPr>
        <w:t xml:space="preserve"> в лице его руководителя, осуществляет взаимосвязи с педагогическим совет</w:t>
      </w:r>
      <w:r>
        <w:rPr>
          <w:rFonts w:ascii="Times New Roman" w:hAnsi="Times New Roman" w:cs="Times New Roman"/>
          <w:sz w:val="24"/>
          <w:szCs w:val="24"/>
        </w:rPr>
        <w:t>ом, директором и его заместителем</w:t>
      </w:r>
      <w:r w:rsidRPr="00953397">
        <w:rPr>
          <w:rFonts w:ascii="Times New Roman" w:hAnsi="Times New Roman" w:cs="Times New Roman"/>
          <w:sz w:val="24"/>
          <w:szCs w:val="24"/>
        </w:rPr>
        <w:t xml:space="preserve">, координирует действия по реализации целей и задач методической, научно-исследовательской деятельности. 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4.2. </w:t>
      </w:r>
      <w:r w:rsidRPr="00D258B3">
        <w:rPr>
          <w:rFonts w:ascii="Times New Roman" w:hAnsi="Times New Roman" w:cs="Times New Roman"/>
          <w:sz w:val="24"/>
          <w:szCs w:val="24"/>
        </w:rPr>
        <w:t xml:space="preserve">Свою работу </w:t>
      </w:r>
      <w:r w:rsidR="00404CD5">
        <w:rPr>
          <w:rFonts w:ascii="Times New Roman" w:hAnsi="Times New Roman" w:cs="Times New Roman"/>
          <w:sz w:val="24"/>
          <w:szCs w:val="24"/>
        </w:rPr>
        <w:t>проблемная группа</w:t>
      </w:r>
      <w:r w:rsidRPr="00D258B3">
        <w:rPr>
          <w:rFonts w:ascii="Times New Roman" w:hAnsi="Times New Roman" w:cs="Times New Roman"/>
          <w:sz w:val="24"/>
          <w:szCs w:val="24"/>
        </w:rPr>
        <w:t xml:space="preserve"> организует в соответствии с планами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  <w:r w:rsidRPr="0095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4,3. В конце учебного года руководитель анализирует работу предметного объединения и представляет анализ на  методическом Совете.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 xml:space="preserve">5. Основные формы работы </w:t>
      </w:r>
      <w:r w:rsidR="00404CD5">
        <w:rPr>
          <w:rFonts w:ascii="Times New Roman" w:hAnsi="Times New Roman" w:cs="Times New Roman"/>
          <w:b/>
          <w:sz w:val="24"/>
          <w:szCs w:val="24"/>
        </w:rPr>
        <w:t>проблемной группы.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5.1. Коллективные:</w:t>
      </w:r>
    </w:p>
    <w:p w:rsidR="00341CE5" w:rsidRPr="00953397" w:rsidRDefault="00341CE5" w:rsidP="00341CE5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методические семинары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методические недели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научно-практические конференции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педагогические чтения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методические выставки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мозговой штурм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5.2 Групповые: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мастер классы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открытые уроки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«круглый стол»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методический диалог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5.3. Индивидуальные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собеседование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самоанализ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lastRenderedPageBreak/>
        <w:t>- консультации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самообразование</w:t>
      </w:r>
    </w:p>
    <w:p w:rsidR="00341CE5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-курсовая переподготовка</w:t>
      </w:r>
    </w:p>
    <w:p w:rsidR="00341CE5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53397">
        <w:rPr>
          <w:rFonts w:ascii="Times New Roman" w:hAnsi="Times New Roman" w:cs="Times New Roman"/>
          <w:sz w:val="24"/>
          <w:szCs w:val="24"/>
        </w:rPr>
        <w:t>аставничество</w:t>
      </w:r>
    </w:p>
    <w:p w:rsidR="00341CE5" w:rsidRPr="00953397" w:rsidRDefault="00341CE5" w:rsidP="00341C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53397">
        <w:rPr>
          <w:rFonts w:ascii="Times New Roman" w:hAnsi="Times New Roman" w:cs="Times New Roman"/>
          <w:b/>
          <w:sz w:val="24"/>
          <w:szCs w:val="24"/>
        </w:rPr>
        <w:t xml:space="preserve">6. Критерии оценки </w:t>
      </w:r>
      <w:r w:rsidR="00404CD5">
        <w:rPr>
          <w:rFonts w:ascii="Times New Roman" w:hAnsi="Times New Roman" w:cs="Times New Roman"/>
          <w:b/>
          <w:sz w:val="24"/>
          <w:szCs w:val="24"/>
        </w:rPr>
        <w:t>проблемной группы.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6.1. Рост удовлетворенности педагогов собственной деятельностью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6.2. Высокая заинтересованность педагогов в творчестве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6.3. Положительная динамика качества обучения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6.4. Овладение современными методами обучения и воспитания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6.5. Обобщение и распространение  передового педагогического опыта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 xml:space="preserve">7. Документация </w:t>
      </w:r>
      <w:r w:rsidR="008C7DE2">
        <w:rPr>
          <w:rFonts w:ascii="Times New Roman" w:hAnsi="Times New Roman" w:cs="Times New Roman"/>
          <w:b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b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Для работы в </w:t>
      </w:r>
      <w:r w:rsidR="00404CD5">
        <w:rPr>
          <w:rFonts w:ascii="Times New Roman" w:hAnsi="Times New Roman" w:cs="Times New Roman"/>
          <w:sz w:val="24"/>
          <w:szCs w:val="24"/>
        </w:rPr>
        <w:t>проблемной группе</w:t>
      </w:r>
      <w:r w:rsidRPr="00953397">
        <w:rPr>
          <w:rFonts w:ascii="Times New Roman" w:hAnsi="Times New Roman" w:cs="Times New Roman"/>
          <w:sz w:val="24"/>
          <w:szCs w:val="24"/>
        </w:rPr>
        <w:t xml:space="preserve"> должны быть следующие документы:</w:t>
      </w:r>
    </w:p>
    <w:p w:rsidR="00341CE5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1. Приказ об открытии </w:t>
      </w:r>
      <w:r>
        <w:rPr>
          <w:rFonts w:ascii="Times New Roman" w:hAnsi="Times New Roman" w:cs="Times New Roman"/>
          <w:sz w:val="24"/>
          <w:szCs w:val="24"/>
        </w:rPr>
        <w:t>проблемной группы,</w:t>
      </w:r>
      <w:r w:rsidRPr="00953397">
        <w:rPr>
          <w:rFonts w:ascii="Times New Roman" w:hAnsi="Times New Roman" w:cs="Times New Roman"/>
          <w:sz w:val="24"/>
          <w:szCs w:val="24"/>
        </w:rPr>
        <w:t xml:space="preserve"> о назначении на должность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ителя, тема методической работы 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>
        <w:rPr>
          <w:rFonts w:ascii="Times New Roman" w:hAnsi="Times New Roman" w:cs="Times New Roman"/>
          <w:sz w:val="24"/>
          <w:szCs w:val="24"/>
        </w:rPr>
        <w:t>проблемной группе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3397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учителей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3397">
        <w:rPr>
          <w:rFonts w:ascii="Times New Roman" w:hAnsi="Times New Roman" w:cs="Times New Roman"/>
          <w:sz w:val="24"/>
          <w:szCs w:val="24"/>
        </w:rPr>
        <w:t xml:space="preserve"> Анализ работы за прошедший год.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397">
        <w:rPr>
          <w:rFonts w:ascii="Times New Roman" w:hAnsi="Times New Roman" w:cs="Times New Roman"/>
          <w:sz w:val="24"/>
          <w:szCs w:val="24"/>
        </w:rPr>
        <w:t>. Тема методической работы, приоритетные направления и задачи на новый учебный год.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План работы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 xml:space="preserve"> на текущий учебный год.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33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3397">
        <w:rPr>
          <w:rFonts w:ascii="Times New Roman" w:hAnsi="Times New Roman" w:cs="Times New Roman"/>
          <w:sz w:val="24"/>
          <w:szCs w:val="24"/>
        </w:rPr>
        <w:t xml:space="preserve">Банк данных об учителях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9. Сведения о темах самообразования учителей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Перспективный план аттестации учителей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График прохождения аттестации учителей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 xml:space="preserve"> на текущий год.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Перспективный план повышения квалификации учителей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График повышения квалификации учителей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 xml:space="preserve"> на текущий год.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График проведения открытых уроков и внеклассных мероприятий по предмету учителями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План работы </w:t>
      </w:r>
      <w:r w:rsidRPr="00953397">
        <w:rPr>
          <w:rFonts w:ascii="Times New Roman" w:hAnsi="Times New Roman" w:cs="Times New Roman"/>
          <w:sz w:val="24"/>
          <w:szCs w:val="24"/>
        </w:rPr>
        <w:t>с молодыми и вновь прибывшими специалистами в</w:t>
      </w:r>
      <w:r>
        <w:rPr>
          <w:rFonts w:ascii="Times New Roman" w:hAnsi="Times New Roman" w:cs="Times New Roman"/>
          <w:sz w:val="24"/>
          <w:szCs w:val="24"/>
        </w:rPr>
        <w:t xml:space="preserve"> проблемной группе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53397">
        <w:rPr>
          <w:rFonts w:ascii="Times New Roman" w:hAnsi="Times New Roman" w:cs="Times New Roman"/>
          <w:sz w:val="24"/>
          <w:szCs w:val="24"/>
        </w:rPr>
        <w:t>. План проведения предметной недели.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53397">
        <w:rPr>
          <w:rFonts w:ascii="Times New Roman" w:hAnsi="Times New Roman" w:cs="Times New Roman"/>
          <w:sz w:val="24"/>
          <w:szCs w:val="24"/>
        </w:rPr>
        <w:t>. ВШК (экспресс, информационные и аналитические справки, диагностика).</w:t>
      </w:r>
    </w:p>
    <w:p w:rsidR="00341CE5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Протоколы заседаний </w:t>
      </w:r>
      <w:r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E5" w:rsidRPr="00953397" w:rsidRDefault="00341CE5" w:rsidP="00341CE5">
      <w:pPr>
        <w:pStyle w:val="a4"/>
        <w:jc w:val="center"/>
        <w:rPr>
          <w:b/>
          <w:color w:val="000000"/>
          <w:sz w:val="24"/>
          <w:szCs w:val="24"/>
        </w:rPr>
      </w:pPr>
      <w:r w:rsidRPr="00953397">
        <w:rPr>
          <w:b/>
          <w:color w:val="000000"/>
          <w:sz w:val="24"/>
          <w:szCs w:val="24"/>
        </w:rPr>
        <w:t xml:space="preserve">8. Права </w:t>
      </w:r>
      <w:r w:rsidR="008C7DE2">
        <w:rPr>
          <w:b/>
          <w:color w:val="000000"/>
          <w:sz w:val="24"/>
          <w:szCs w:val="24"/>
        </w:rPr>
        <w:t>членов проблемной группы</w:t>
      </w:r>
      <w:r w:rsidRPr="00953397">
        <w:rPr>
          <w:b/>
          <w:color w:val="000000"/>
          <w:sz w:val="24"/>
          <w:szCs w:val="24"/>
        </w:rPr>
        <w:t>.</w:t>
      </w:r>
    </w:p>
    <w:p w:rsidR="00341CE5" w:rsidRPr="00953397" w:rsidRDefault="00341CE5" w:rsidP="00341CE5">
      <w:pPr>
        <w:pStyle w:val="a4"/>
        <w:jc w:val="both"/>
        <w:rPr>
          <w:b/>
          <w:color w:val="000000"/>
          <w:sz w:val="24"/>
          <w:szCs w:val="24"/>
        </w:rPr>
      </w:pPr>
    </w:p>
    <w:p w:rsidR="00341CE5" w:rsidRPr="00953397" w:rsidRDefault="008C7DE2" w:rsidP="00341CE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проблемной группы</w:t>
      </w:r>
      <w:r w:rsidR="00341CE5" w:rsidRPr="00953397">
        <w:rPr>
          <w:color w:val="000000"/>
          <w:sz w:val="24"/>
          <w:szCs w:val="24"/>
        </w:rPr>
        <w:t xml:space="preserve"> имеет право:</w:t>
      </w:r>
    </w:p>
    <w:p w:rsidR="00341CE5" w:rsidRDefault="00404CD5" w:rsidP="008C7DE2">
      <w:pPr>
        <w:pStyle w:val="a4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41CE5" w:rsidRPr="00953397">
        <w:rPr>
          <w:color w:val="000000"/>
          <w:sz w:val="24"/>
          <w:szCs w:val="24"/>
        </w:rPr>
        <w:t>вносить предложения руководству школы по распределению учебной нагрузки по предмету при тарификации</w:t>
      </w:r>
      <w:r w:rsidR="00341CE5">
        <w:rPr>
          <w:color w:val="000000"/>
          <w:sz w:val="24"/>
          <w:szCs w:val="24"/>
        </w:rPr>
        <w:t>.</w:t>
      </w:r>
    </w:p>
    <w:p w:rsidR="00341CE5" w:rsidRPr="00953397" w:rsidRDefault="00341CE5" w:rsidP="008C7D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3397"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341CE5" w:rsidRPr="00953397" w:rsidRDefault="00404CD5" w:rsidP="008C7D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1CE5" w:rsidRPr="00953397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341CE5" w:rsidRPr="00953397" w:rsidRDefault="00341CE5" w:rsidP="008C7D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97"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поощрении учителей методического объединения за активное участие в инновационной  деятельности;</w:t>
      </w:r>
      <w:r w:rsidRPr="00953397">
        <w:rPr>
          <w:rFonts w:ascii="Times New Roman" w:hAnsi="Times New Roman" w:cs="Times New Roman"/>
          <w:color w:val="000000"/>
          <w:sz w:val="24"/>
          <w:szCs w:val="24"/>
        </w:rPr>
        <w:t xml:space="preserve">    </w:t>
      </w:r>
    </w:p>
    <w:p w:rsidR="00341CE5" w:rsidRPr="00953397" w:rsidRDefault="00341CE5" w:rsidP="008C7DE2">
      <w:pPr>
        <w:pStyle w:val="a4"/>
        <w:ind w:left="426"/>
        <w:jc w:val="both"/>
        <w:rPr>
          <w:b/>
          <w:color w:val="000000"/>
          <w:sz w:val="24"/>
          <w:szCs w:val="24"/>
        </w:rPr>
      </w:pPr>
    </w:p>
    <w:p w:rsidR="00341CE5" w:rsidRDefault="00341CE5" w:rsidP="00341CE5">
      <w:pPr>
        <w:pStyle w:val="a4"/>
        <w:jc w:val="center"/>
        <w:rPr>
          <w:b/>
          <w:color w:val="000000"/>
          <w:sz w:val="24"/>
          <w:szCs w:val="24"/>
        </w:rPr>
      </w:pPr>
    </w:p>
    <w:p w:rsidR="00341CE5" w:rsidRDefault="00341CE5" w:rsidP="00341CE5">
      <w:pPr>
        <w:pStyle w:val="a4"/>
        <w:jc w:val="center"/>
        <w:rPr>
          <w:b/>
          <w:color w:val="000000"/>
          <w:sz w:val="24"/>
          <w:szCs w:val="24"/>
        </w:rPr>
      </w:pPr>
      <w:r w:rsidRPr="00953397">
        <w:rPr>
          <w:b/>
          <w:color w:val="000000"/>
          <w:sz w:val="24"/>
          <w:szCs w:val="24"/>
        </w:rPr>
        <w:t>9. Обязанности членов методического объединения.</w:t>
      </w:r>
    </w:p>
    <w:p w:rsidR="00404CD5" w:rsidRPr="00953397" w:rsidRDefault="00404CD5" w:rsidP="00341CE5">
      <w:pPr>
        <w:pStyle w:val="a4"/>
        <w:jc w:val="center"/>
        <w:rPr>
          <w:b/>
          <w:color w:val="000000"/>
          <w:sz w:val="24"/>
          <w:szCs w:val="24"/>
        </w:rPr>
      </w:pPr>
    </w:p>
    <w:p w:rsidR="00341CE5" w:rsidRDefault="00341CE5" w:rsidP="00341CE5">
      <w:pPr>
        <w:pStyle w:val="a4"/>
        <w:jc w:val="both"/>
        <w:rPr>
          <w:color w:val="000000"/>
          <w:sz w:val="24"/>
          <w:szCs w:val="24"/>
        </w:rPr>
      </w:pPr>
      <w:r w:rsidRPr="00341CE5">
        <w:rPr>
          <w:i/>
          <w:color w:val="000000"/>
          <w:sz w:val="24"/>
          <w:szCs w:val="24"/>
        </w:rPr>
        <w:t>Каждый учитель школы должен являться членом одного из методических объединений и иметь собственную программу профессионального самообразования.</w:t>
      </w:r>
      <w:r w:rsidRPr="00953397">
        <w:rPr>
          <w:color w:val="000000"/>
          <w:sz w:val="24"/>
          <w:szCs w:val="24"/>
        </w:rPr>
        <w:t xml:space="preserve"> </w:t>
      </w:r>
    </w:p>
    <w:p w:rsidR="00404CD5" w:rsidRDefault="00404CD5" w:rsidP="00341CE5">
      <w:pPr>
        <w:pStyle w:val="a4"/>
        <w:jc w:val="both"/>
        <w:rPr>
          <w:color w:val="000000"/>
          <w:sz w:val="24"/>
          <w:szCs w:val="24"/>
        </w:rPr>
      </w:pPr>
    </w:p>
    <w:p w:rsidR="00341CE5" w:rsidRPr="00953397" w:rsidRDefault="00341CE5" w:rsidP="00341CE5">
      <w:pPr>
        <w:pStyle w:val="a4"/>
        <w:jc w:val="both"/>
        <w:rPr>
          <w:color w:val="000000"/>
          <w:sz w:val="24"/>
          <w:szCs w:val="24"/>
        </w:rPr>
      </w:pPr>
      <w:r w:rsidRPr="00953397">
        <w:rPr>
          <w:color w:val="000000"/>
          <w:sz w:val="24"/>
          <w:szCs w:val="24"/>
        </w:rPr>
        <w:lastRenderedPageBreak/>
        <w:t>Он обязан:</w:t>
      </w:r>
    </w:p>
    <w:p w:rsidR="00341CE5" w:rsidRPr="00953397" w:rsidRDefault="00341CE5" w:rsidP="00341CE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953397">
        <w:rPr>
          <w:color w:val="000000"/>
          <w:sz w:val="24"/>
          <w:szCs w:val="24"/>
        </w:rPr>
        <w:t xml:space="preserve">- участвовать в заседаниях </w:t>
      </w:r>
      <w:r w:rsidR="00404CD5">
        <w:rPr>
          <w:color w:val="000000"/>
          <w:sz w:val="24"/>
          <w:szCs w:val="24"/>
        </w:rPr>
        <w:t>проблемной группы</w:t>
      </w:r>
      <w:r w:rsidRPr="00953397">
        <w:rPr>
          <w:color w:val="000000"/>
          <w:sz w:val="24"/>
          <w:szCs w:val="24"/>
        </w:rPr>
        <w:t>, практических семинарах и т. д.;</w:t>
      </w:r>
    </w:p>
    <w:p w:rsidR="00341CE5" w:rsidRPr="00953397" w:rsidRDefault="00341CE5" w:rsidP="00341CE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53397">
        <w:rPr>
          <w:color w:val="000000"/>
          <w:sz w:val="24"/>
          <w:szCs w:val="24"/>
        </w:rPr>
        <w:t xml:space="preserve"> - стремиться к повышению уровня профессионального мастерства;</w:t>
      </w:r>
    </w:p>
    <w:p w:rsidR="00341CE5" w:rsidRPr="00953397" w:rsidRDefault="00341CE5" w:rsidP="00341CE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53397">
        <w:rPr>
          <w:color w:val="000000"/>
          <w:sz w:val="24"/>
          <w:szCs w:val="24"/>
        </w:rPr>
        <w:t xml:space="preserve"> - знать тенденции развития методики преподавания предмета;</w:t>
      </w:r>
    </w:p>
    <w:p w:rsidR="00341CE5" w:rsidRPr="00953397" w:rsidRDefault="00341CE5" w:rsidP="00341CE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953397">
        <w:rPr>
          <w:color w:val="000000"/>
          <w:sz w:val="24"/>
          <w:szCs w:val="24"/>
        </w:rPr>
        <w:t>- владеть основами самоанализа педагогической деятельности.</w:t>
      </w:r>
    </w:p>
    <w:p w:rsidR="00341CE5" w:rsidRPr="00953397" w:rsidRDefault="00341CE5" w:rsidP="00341CE5">
      <w:pPr>
        <w:pStyle w:val="a4"/>
        <w:jc w:val="both"/>
        <w:rPr>
          <w:color w:val="000000"/>
          <w:sz w:val="24"/>
          <w:szCs w:val="24"/>
        </w:rPr>
      </w:pPr>
    </w:p>
    <w:p w:rsidR="00341CE5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3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</w:p>
    <w:p w:rsidR="00341CE5" w:rsidRPr="00953397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953397">
        <w:rPr>
          <w:rFonts w:ascii="Times New Roman" w:hAnsi="Times New Roman" w:cs="Times New Roman"/>
          <w:b/>
          <w:sz w:val="24"/>
          <w:szCs w:val="24"/>
        </w:rPr>
        <w:t xml:space="preserve"> Контроль деятельности </w:t>
      </w:r>
      <w:r w:rsidR="00404CD5">
        <w:rPr>
          <w:rFonts w:ascii="Times New Roman" w:hAnsi="Times New Roman" w:cs="Times New Roman"/>
          <w:b/>
          <w:color w:val="000000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b/>
          <w:sz w:val="24"/>
          <w:szCs w:val="24"/>
        </w:rPr>
        <w:t>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         Контроль  деятельности </w:t>
      </w:r>
      <w:r w:rsidR="00404CD5">
        <w:rPr>
          <w:rFonts w:ascii="Times New Roman" w:hAnsi="Times New Roman" w:cs="Times New Roman"/>
          <w:sz w:val="24"/>
          <w:szCs w:val="24"/>
        </w:rPr>
        <w:t>проблемной группы</w:t>
      </w:r>
      <w:r w:rsidRPr="00953397">
        <w:rPr>
          <w:rFonts w:ascii="Times New Roman" w:hAnsi="Times New Roman" w:cs="Times New Roman"/>
          <w:sz w:val="24"/>
          <w:szCs w:val="24"/>
        </w:rPr>
        <w:t xml:space="preserve"> осуществляется дир</w:t>
      </w:r>
      <w:r>
        <w:rPr>
          <w:rFonts w:ascii="Times New Roman" w:hAnsi="Times New Roman" w:cs="Times New Roman"/>
          <w:sz w:val="24"/>
          <w:szCs w:val="24"/>
        </w:rPr>
        <w:t xml:space="preserve">ектором школы, его заместителем по </w:t>
      </w:r>
      <w:r w:rsidRPr="00953397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397">
        <w:rPr>
          <w:rFonts w:ascii="Times New Roman" w:hAnsi="Times New Roman" w:cs="Times New Roman"/>
          <w:sz w:val="24"/>
          <w:szCs w:val="24"/>
        </w:rPr>
        <w:t xml:space="preserve"> работе в соответствии с планами методической работы школы и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контроля, утверждаемыми директором школы.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11. Срок действия положения</w:t>
      </w: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5" w:rsidRPr="00953397" w:rsidRDefault="00341CE5" w:rsidP="003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11.1. Срок действия данного положения не ограничен.</w:t>
      </w:r>
    </w:p>
    <w:p w:rsidR="0040203F" w:rsidRDefault="0040203F" w:rsidP="00341CE5">
      <w:pPr>
        <w:tabs>
          <w:tab w:val="left" w:pos="0"/>
        </w:tabs>
        <w:spacing w:line="240" w:lineRule="auto"/>
      </w:pPr>
    </w:p>
    <w:sectPr w:rsidR="0040203F" w:rsidSect="00341CE5">
      <w:pgSz w:w="11909" w:h="16834"/>
      <w:pgMar w:top="567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64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1CE5"/>
    <w:rsid w:val="00341CE5"/>
    <w:rsid w:val="0040203F"/>
    <w:rsid w:val="00404CD5"/>
    <w:rsid w:val="008C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1CE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CE5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41CE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1CE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0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2015-03-05T08:47:00Z</cp:lastPrinted>
  <dcterms:created xsi:type="dcterms:W3CDTF">2015-03-05T07:24:00Z</dcterms:created>
  <dcterms:modified xsi:type="dcterms:W3CDTF">2015-03-05T08:49:00Z</dcterms:modified>
</cp:coreProperties>
</file>