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05" w:rsidRDefault="002660BB" w:rsidP="002660BB">
      <w:pPr>
        <w:jc w:val="center"/>
      </w:pPr>
      <w:r>
        <w:t>Муниципальное бюджетное общеобразовательное учреждение</w:t>
      </w:r>
    </w:p>
    <w:p w:rsidR="002660BB" w:rsidRDefault="002660BB" w:rsidP="002660BB">
      <w:pPr>
        <w:jc w:val="center"/>
      </w:pPr>
      <w:r>
        <w:t>«</w:t>
      </w:r>
      <w:proofErr w:type="spellStart"/>
      <w:r>
        <w:t>Истоковская</w:t>
      </w:r>
      <w:proofErr w:type="spellEnd"/>
      <w:r>
        <w:t xml:space="preserve"> средняя общеобразовательная школа»</w:t>
      </w:r>
    </w:p>
    <w:p w:rsidR="002660BB" w:rsidRDefault="002660B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660BB" w:rsidTr="002660BB">
        <w:tc>
          <w:tcPr>
            <w:tcW w:w="5068" w:type="dxa"/>
          </w:tcPr>
          <w:p w:rsidR="002660BB" w:rsidRDefault="00335D78">
            <w:r w:rsidRPr="00335D78">
              <w:rPr>
                <w:caps/>
              </w:rPr>
              <w:t>принято</w:t>
            </w:r>
            <w:r w:rsidR="002660BB">
              <w:t>:</w:t>
            </w:r>
          </w:p>
          <w:p w:rsidR="002660BB" w:rsidRDefault="002660BB">
            <w:r>
              <w:t>Педагогический совет</w:t>
            </w:r>
          </w:p>
          <w:p w:rsidR="002660BB" w:rsidRDefault="002660BB" w:rsidP="009306CB">
            <w:r>
              <w:t xml:space="preserve">Протокол № </w:t>
            </w:r>
            <w:r w:rsidR="009306CB">
              <w:t>13</w:t>
            </w:r>
            <w:r>
              <w:t xml:space="preserve"> от </w:t>
            </w:r>
            <w:r w:rsidR="009306CB">
              <w:t>29.08.</w:t>
            </w:r>
            <w:r w:rsidR="000F6C55">
              <w:t>20</w:t>
            </w:r>
            <w:r w:rsidR="009306CB">
              <w:t>14</w:t>
            </w:r>
            <w:r w:rsidR="000F6C55">
              <w:t>г.</w:t>
            </w:r>
          </w:p>
        </w:tc>
        <w:tc>
          <w:tcPr>
            <w:tcW w:w="5069" w:type="dxa"/>
          </w:tcPr>
          <w:p w:rsidR="002660BB" w:rsidRDefault="002660BB">
            <w:r>
              <w:t>УТВЕРЖДАЮ:</w:t>
            </w:r>
          </w:p>
          <w:p w:rsidR="002660BB" w:rsidRDefault="002660BB">
            <w:r>
              <w:t>Директор школы</w:t>
            </w:r>
          </w:p>
          <w:p w:rsidR="002660BB" w:rsidRDefault="002660BB"/>
          <w:p w:rsidR="002660BB" w:rsidRDefault="002660BB">
            <w:r>
              <w:t xml:space="preserve">_________________ / В.В. </w:t>
            </w:r>
            <w:proofErr w:type="spellStart"/>
            <w:r>
              <w:t>Паластрова</w:t>
            </w:r>
            <w:proofErr w:type="spellEnd"/>
          </w:p>
          <w:p w:rsidR="000F6C55" w:rsidRDefault="009306CB" w:rsidP="009306CB">
            <w:r>
              <w:t>29.08.</w:t>
            </w:r>
            <w:r w:rsidR="000F6C55">
              <w:t>20</w:t>
            </w:r>
            <w:r>
              <w:t>14</w:t>
            </w:r>
            <w:r w:rsidR="000F6C55">
              <w:t>г.</w:t>
            </w:r>
          </w:p>
        </w:tc>
      </w:tr>
    </w:tbl>
    <w:p w:rsidR="002660BB" w:rsidRDefault="002660BB"/>
    <w:p w:rsidR="002660BB" w:rsidRPr="00DE549A" w:rsidRDefault="002660BB"/>
    <w:p w:rsidR="002660BB" w:rsidRPr="00DE549A" w:rsidRDefault="002660BB" w:rsidP="002660BB">
      <w:pPr>
        <w:jc w:val="center"/>
        <w:rPr>
          <w:b/>
          <w:caps/>
        </w:rPr>
      </w:pPr>
      <w:r w:rsidRPr="00DE549A">
        <w:rPr>
          <w:b/>
          <w:caps/>
        </w:rPr>
        <w:t>Положение</w:t>
      </w:r>
    </w:p>
    <w:p w:rsidR="00765EE6" w:rsidRPr="00DE549A" w:rsidRDefault="00765EE6" w:rsidP="00765EE6">
      <w:pPr>
        <w:pStyle w:val="a4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DE549A">
        <w:rPr>
          <w:b/>
          <w:bCs/>
        </w:rPr>
        <w:t>о формировании фонда оценочных сре</w:t>
      </w:r>
      <w:proofErr w:type="gramStart"/>
      <w:r w:rsidRPr="00DE549A">
        <w:rPr>
          <w:b/>
          <w:bCs/>
        </w:rPr>
        <w:t>дств дл</w:t>
      </w:r>
      <w:proofErr w:type="gramEnd"/>
      <w:r w:rsidRPr="00DE549A">
        <w:rPr>
          <w:b/>
          <w:bCs/>
        </w:rPr>
        <w:t>я проведения текущего контроля успеваемости и промежуточной аттестации обучающихся</w:t>
      </w:r>
    </w:p>
    <w:p w:rsidR="00DE549A" w:rsidRPr="00DE549A" w:rsidRDefault="00DE549A" w:rsidP="00DE549A">
      <w:pPr>
        <w:pStyle w:val="a4"/>
        <w:spacing w:before="0" w:beforeAutospacing="0" w:after="0" w:afterAutospacing="0"/>
        <w:ind w:left="360"/>
        <w:jc w:val="center"/>
        <w:rPr>
          <w:rFonts w:ascii="Arial" w:hAnsi="Arial" w:cs="Arial"/>
          <w:sz w:val="27"/>
          <w:szCs w:val="27"/>
        </w:rPr>
      </w:pPr>
    </w:p>
    <w:p w:rsidR="00765EE6" w:rsidRPr="00DE549A" w:rsidRDefault="00765EE6" w:rsidP="00DE549A">
      <w:pPr>
        <w:pStyle w:val="a4"/>
        <w:numPr>
          <w:ilvl w:val="0"/>
          <w:numId w:val="1"/>
        </w:numPr>
        <w:tabs>
          <w:tab w:val="clear" w:pos="720"/>
          <w:tab w:val="num" w:pos="-2410"/>
        </w:tabs>
        <w:spacing w:before="0" w:beforeAutospacing="0" w:after="0" w:afterAutospacing="0"/>
        <w:ind w:left="426"/>
        <w:jc w:val="center"/>
        <w:rPr>
          <w:rFonts w:ascii="Arial" w:hAnsi="Arial" w:cs="Arial"/>
          <w:sz w:val="27"/>
          <w:szCs w:val="27"/>
        </w:rPr>
      </w:pPr>
      <w:r w:rsidRPr="00DE549A">
        <w:rPr>
          <w:b/>
          <w:bCs/>
        </w:rPr>
        <w:t>Общие положения</w:t>
      </w:r>
    </w:p>
    <w:p w:rsidR="00DE549A" w:rsidRPr="00DE549A" w:rsidRDefault="00DE549A" w:rsidP="00DE549A">
      <w:pPr>
        <w:pStyle w:val="a4"/>
        <w:spacing w:before="0" w:beforeAutospacing="0" w:after="0" w:afterAutospacing="0"/>
        <w:ind w:left="426"/>
        <w:rPr>
          <w:rFonts w:ascii="Arial" w:hAnsi="Arial" w:cs="Arial"/>
          <w:sz w:val="27"/>
          <w:szCs w:val="27"/>
        </w:rPr>
      </w:pPr>
    </w:p>
    <w:p w:rsidR="00765EE6" w:rsidRPr="00DE549A" w:rsidRDefault="00DE549A" w:rsidP="00DE549A">
      <w:pPr>
        <w:pStyle w:val="a4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DE549A">
        <w:t xml:space="preserve">1.1. </w:t>
      </w:r>
      <w:r w:rsidR="00765EE6" w:rsidRPr="00DE549A">
        <w:t xml:space="preserve">Положение о формировании фонда оценочных средств для проведения текущего контроля успеваемости и промежуточной </w:t>
      </w:r>
      <w:proofErr w:type="gramStart"/>
      <w:r w:rsidR="00765EE6" w:rsidRPr="00DE549A">
        <w:t>аттестации</w:t>
      </w:r>
      <w:proofErr w:type="gramEnd"/>
      <w:r w:rsidR="00765EE6" w:rsidRPr="00DE549A">
        <w:t xml:space="preserve"> обучающихся в МБОУ «</w:t>
      </w:r>
      <w:proofErr w:type="spellStart"/>
      <w:r>
        <w:t>Истоковская</w:t>
      </w:r>
      <w:proofErr w:type="spellEnd"/>
      <w:r w:rsidR="00765EE6" w:rsidRPr="00DE549A">
        <w:t xml:space="preserve"> </w:t>
      </w:r>
      <w:r>
        <w:t>СОШ</w:t>
      </w:r>
      <w:r w:rsidR="00765EE6" w:rsidRPr="00DE549A">
        <w:t>» составлено в соответствии со следующими регламентирующими документами: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Федеральным Законом №273 «Об образовании в Российской Федерации»;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Федеральными государственными образовательными стандартами начальног</w:t>
      </w:r>
      <w:r w:rsidR="00DE549A">
        <w:t>о, основного общего образования.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</w:pPr>
      <w:r w:rsidRPr="00DE549A">
        <w:t xml:space="preserve">1.2. Настоящее положение устанавливает порядок разработки и требования к структуре, содержанию и оформлению, а также процедуру согласования, утверждения и хранения фонда оценочных средств (далее ФОС) для контроля </w:t>
      </w:r>
      <w:proofErr w:type="spellStart"/>
      <w:r w:rsidRPr="00DE549A">
        <w:t>сформированности</w:t>
      </w:r>
      <w:proofErr w:type="spellEnd"/>
      <w:r w:rsidRPr="00DE549A">
        <w:t xml:space="preserve"> знаний, умений, общих компетенций обучающихся по учебным дисциплинам, модулям.</w:t>
      </w:r>
    </w:p>
    <w:p w:rsidR="00DE549A" w:rsidRPr="00DE549A" w:rsidRDefault="00DE549A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</w:p>
    <w:p w:rsidR="00765EE6" w:rsidRPr="00DE549A" w:rsidRDefault="00765EE6" w:rsidP="00DE549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DE549A">
        <w:rPr>
          <w:b/>
          <w:bCs/>
        </w:rPr>
        <w:t>2.Задачи фонда оценочных средств</w:t>
      </w:r>
    </w:p>
    <w:p w:rsidR="00DE549A" w:rsidRPr="00DE549A" w:rsidRDefault="00DE549A" w:rsidP="00DE549A">
      <w:pPr>
        <w:pStyle w:val="a4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2.1. В соответствии с ФГОС фонд оценочных средств является составной частью нормативно-методического обеспечения системы оценки качества обучающихся образовательных программ. Оценка качества освоения обучающихся основных образовательных программ включает текущий контроль успеваемости, промежуточную и государственную (итоговую) аттестацию обучающихся.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2.2. В соответствии с требованиями ФГОС для аттестации обучающихся на соответствие их персональных достижений поэтапным требованиям соответствующей образовательной программы создает настоящие фонды оценочных сре</w:t>
      </w:r>
      <w:proofErr w:type="gramStart"/>
      <w:r w:rsidRPr="00DE549A">
        <w:t>дств дл</w:t>
      </w:r>
      <w:proofErr w:type="gramEnd"/>
      <w:r w:rsidRPr="00DE549A">
        <w:t>я проведения текущего контроля успеваемости и промежуточной аттестации обучающихся.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 xml:space="preserve">2.2.1. Текущий контроль успеваемости осуществляется в ходе повседневной учебной работы по курсу дисциплины по индивидуальной инициативе преподавателя. Данный вид контроля стимулирует у </w:t>
      </w:r>
      <w:proofErr w:type="gramStart"/>
      <w:r w:rsidRPr="00DE549A">
        <w:t>обучающихся</w:t>
      </w:r>
      <w:proofErr w:type="gramEnd"/>
      <w:r w:rsidRPr="00DE549A">
        <w:t xml:space="preserve"> стремление к системной самостоятельной работе по изучению учебной дисциплины, овладению общими компетенциями.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 xml:space="preserve">2.2.2. </w:t>
      </w:r>
      <w:proofErr w:type="gramStart"/>
      <w:r w:rsidR="00DE549A">
        <w:t>П</w:t>
      </w:r>
      <w:r w:rsidRPr="00DE549A">
        <w:t>ромежуточная аттестация обучающихся по учебной дисциплине, осуществляется в рамках завершения изучения данной дисциплины и позволяет определить качество и уровень ее освоения.</w:t>
      </w:r>
      <w:proofErr w:type="gramEnd"/>
      <w:r w:rsidRPr="00DE549A">
        <w:t xml:space="preserve"> Предметом оценки освоения предмета являются умения и знания.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2.3. При помощи фонда оценочных средств осуществляется контроль и управление процессом приобретения обучающихся необходимых знаний, умений и компетенций, определенных ФГОС по соответствующему направлению подготовки в качестве результатов освоения отдельных учебных дисциплин.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2.4. Фонд оценочных средств должен формироваться на основе ключевых принципов оценивания: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 xml:space="preserve">- </w:t>
      </w:r>
      <w:proofErr w:type="spellStart"/>
      <w:r w:rsidRPr="00DE549A">
        <w:t>валидность</w:t>
      </w:r>
      <w:proofErr w:type="spellEnd"/>
      <w:r w:rsidRPr="00DE549A">
        <w:t>: объекты оценки должны соответствовать поставленным целям обучения;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lastRenderedPageBreak/>
        <w:t>- надежность: использование единовременных показателей и критериев для оценивания достижений;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объективность: получение объективных и достоверных результатов при проведении контроля с различными целями.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2.5. Основными требованиями, предъявляемыми к ФОС, являются: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 xml:space="preserve">- </w:t>
      </w:r>
      <w:proofErr w:type="spellStart"/>
      <w:r w:rsidRPr="00DE549A">
        <w:t>интегративность</w:t>
      </w:r>
      <w:proofErr w:type="spellEnd"/>
      <w:r w:rsidRPr="00DE549A">
        <w:t>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 xml:space="preserve">- </w:t>
      </w:r>
      <w:proofErr w:type="spellStart"/>
      <w:r w:rsidRPr="00DE549A">
        <w:t>проблемно-деятельностный</w:t>
      </w:r>
      <w:proofErr w:type="spellEnd"/>
      <w:r w:rsidRPr="00DE549A">
        <w:t xml:space="preserve"> характер;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актуализация в заданиях содержания профессиональной деятельности;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связь критериев с планируемыми результатами;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экспертиза в профессиональном сообществе.</w:t>
      </w:r>
    </w:p>
    <w:p w:rsidR="00DE549A" w:rsidRPr="00DE549A" w:rsidRDefault="00DE549A" w:rsidP="00DE549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65EE6" w:rsidRPr="00DE549A" w:rsidRDefault="00765EE6" w:rsidP="00DE549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DE549A">
        <w:rPr>
          <w:b/>
          <w:bCs/>
        </w:rPr>
        <w:t>3. Разработка фонда оценочных средств</w:t>
      </w:r>
    </w:p>
    <w:p w:rsidR="00DE549A" w:rsidRPr="00DE549A" w:rsidRDefault="00DE549A" w:rsidP="00DE549A">
      <w:pPr>
        <w:pStyle w:val="a4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3.1. Фонды оценочных средств разрабатываются по каждому предмету, где предусмотрено проведение контрольных и проверочных работ.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3.2. Фонд оценочных средств по отдельному предмету состоит из комплектов контрольно-оценочных средств (КОС) по каждой учебной дисциплине, модулю.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 xml:space="preserve">3.3. Общее руководство разработкой фондов оценочных средств осуществляет </w:t>
      </w:r>
      <w:r w:rsidR="00DE549A">
        <w:t>зам. директора по</w:t>
      </w:r>
      <w:r w:rsidRPr="00DE549A">
        <w:t xml:space="preserve"> УР, непосредственным исполнителем разработки комплекта контрольно-оценочных средств по учебной дисциплине, модулю является преподаватель по соответствующему предмету. Комплект контрольно-оценочных средств может разрабатываться коллективом авторов.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3.4. При составлении</w:t>
      </w:r>
      <w:r w:rsidR="00DE549A">
        <w:t>,</w:t>
      </w:r>
      <w:r w:rsidRPr="00DE549A">
        <w:t xml:space="preserve"> </w:t>
      </w:r>
      <w:r w:rsidR="00DE549A">
        <w:t>с</w:t>
      </w:r>
      <w:r w:rsidRPr="00DE549A">
        <w:t>огласовании и утверждении комплекта КОС должны быть обеспечено его соответствие: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Федеральному государственному образовательному стандарту НОО, ООО;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основной образовательной программе и учебному плану;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рабочей программе учебной дисциплины;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образовательным технологиям, используемым в преподавании данной учебной дисциплины, модуля.</w:t>
      </w:r>
    </w:p>
    <w:p w:rsidR="00DE549A" w:rsidRPr="00DE549A" w:rsidRDefault="00DE549A" w:rsidP="00DE549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65EE6" w:rsidRPr="00DE549A" w:rsidRDefault="00765EE6" w:rsidP="00DE549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DE549A">
        <w:rPr>
          <w:b/>
          <w:bCs/>
        </w:rPr>
        <w:t>4. Структура и содержание фонда оценочных средств</w:t>
      </w:r>
    </w:p>
    <w:p w:rsidR="00DE549A" w:rsidRPr="00DE549A" w:rsidRDefault="00DE549A" w:rsidP="00DE549A">
      <w:pPr>
        <w:pStyle w:val="a4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4.1. Оценочные средства должны быть разработаны для проверки качества формирования компетенций и являться действительным средством не только оценки, но и обучения.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4.2. Структурными элементами фонда оценочных средств являются комплекты контрольно-оценочных средств, разработанные по каждой учебной дисциплине, модулю, входящим</w:t>
      </w:r>
      <w:r w:rsidR="00DE549A">
        <w:t xml:space="preserve"> </w:t>
      </w:r>
      <w:r w:rsidRPr="00DE549A">
        <w:t>в учебный план в соответствии с ФГОС.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4.3. Комплекты контрольно-оценочных средств по каждой учебной дисциплине, модулю включают в себя контрольно-оценочные материалы (КОМ), позволяющие оценить знания, умения и уровень приобретенных компетенций. Эти материалы оформляются в виде приложений с заданиями для оценки освоения курса. Каждый оценочный материал (задания) должен обеспечивать проверку освоения конкретных компетенций и (или) их элементов: знаний, умений.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4.4. Стандартизированные задания тестовой формы для проведения промежуточной аттестации оформляются с учетом следующих требований: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текстовый редактор М</w:t>
      </w:r>
      <w:proofErr w:type="gramStart"/>
      <w:r w:rsidRPr="00DE549A">
        <w:rPr>
          <w:lang w:val="en-US"/>
        </w:rPr>
        <w:t>S</w:t>
      </w:r>
      <w:proofErr w:type="gramEnd"/>
      <w:r w:rsidRPr="00DE549A">
        <w:rPr>
          <w:rStyle w:val="apple-converted-space"/>
          <w:lang w:val="en-US"/>
        </w:rPr>
        <w:t> </w:t>
      </w:r>
      <w:r w:rsidRPr="00DE549A">
        <w:rPr>
          <w:lang w:val="en-US"/>
        </w:rPr>
        <w:t>Word</w:t>
      </w:r>
      <w:r w:rsidRPr="00DE549A">
        <w:t>, формат файла –</w:t>
      </w:r>
      <w:r w:rsidR="00DE549A">
        <w:t xml:space="preserve"> </w:t>
      </w:r>
      <w:r w:rsidRPr="00DE549A">
        <w:rPr>
          <w:lang w:val="en-US"/>
        </w:rPr>
        <w:t>doc</w:t>
      </w:r>
      <w:r w:rsidRPr="00DE549A">
        <w:t>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текст файла с набором заданий по теме должен иметь специальную разметку, в которой различаются: текст задания, верный ответ;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 xml:space="preserve">- в комплекте тестовых заданий желательно использовать все формы тестовых заданий, а именно: выбор одного варианта ответа из предложенного множества, выбор нескольких верных вариантов ответа из предложенного множества, задания на установление соответствия, задание </w:t>
      </w:r>
      <w:r w:rsidRPr="00DE549A">
        <w:lastRenderedPageBreak/>
        <w:t>на установление правильной последовательности, задание на заполнение пропущенного ключевого слова (открытая форма задания), графическая форма тестового задания;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- на каждый проверяемый учебный элемент по теме должно быть не менее одного тестового задания.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4.5. Комплект других оценочных материалов (типовых заданий, нестандартных заданий), должен быть структурирован в соответствии с содержанием программы дисциплины.</w:t>
      </w:r>
    </w:p>
    <w:p w:rsidR="00DE549A" w:rsidRPr="00DE549A" w:rsidRDefault="00DE549A" w:rsidP="00DE549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765EE6" w:rsidRPr="00DE549A" w:rsidRDefault="00765EE6" w:rsidP="00DE549A">
      <w:pPr>
        <w:pStyle w:val="a4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DE549A">
        <w:rPr>
          <w:b/>
          <w:bCs/>
        </w:rPr>
        <w:t>5. Процедура экспертизы и согласования фонда оценочных средств.</w:t>
      </w:r>
    </w:p>
    <w:p w:rsidR="00765EE6" w:rsidRPr="00DE549A" w:rsidRDefault="00765EE6" w:rsidP="00DE549A">
      <w:pPr>
        <w:pStyle w:val="a4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 xml:space="preserve">5.1. Комплект контрольно-оценочных средств (КОС) по учебной дисциплине </w:t>
      </w:r>
      <w:r w:rsidR="008A7837">
        <w:t xml:space="preserve">согласовывается </w:t>
      </w:r>
      <w:proofErr w:type="gramStart"/>
      <w:r w:rsidR="008A7837">
        <w:t>с</w:t>
      </w:r>
      <w:proofErr w:type="gramEnd"/>
      <w:r w:rsidR="008A7837">
        <w:t xml:space="preserve"> </w:t>
      </w:r>
      <w:proofErr w:type="gramStart"/>
      <w:r w:rsidR="008A7837">
        <w:t>зам</w:t>
      </w:r>
      <w:proofErr w:type="gramEnd"/>
      <w:r w:rsidR="008A7837">
        <w:t>. директора по УР</w:t>
      </w:r>
      <w:r w:rsidRPr="00DE549A">
        <w:t>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</w:pPr>
      <w:r w:rsidRPr="00DE549A">
        <w:t>5.2. Решение об изменении, аннулировании, включении новых оценочных сре</w:t>
      </w:r>
      <w:proofErr w:type="gramStart"/>
      <w:r w:rsidRPr="00DE549A">
        <w:t>дств в Ф</w:t>
      </w:r>
      <w:proofErr w:type="gramEnd"/>
      <w:r w:rsidRPr="00DE549A">
        <w:t>ОС принимается преподавателем самостоятельно.</w:t>
      </w:r>
    </w:p>
    <w:p w:rsidR="00DE549A" w:rsidRPr="00DE549A" w:rsidRDefault="00DE549A" w:rsidP="00DE549A">
      <w:pPr>
        <w:pStyle w:val="a4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765EE6" w:rsidRPr="00DE549A" w:rsidRDefault="00765EE6" w:rsidP="00DE549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DE549A">
        <w:rPr>
          <w:b/>
          <w:bCs/>
        </w:rPr>
        <w:t>6. Ответственность за разработку и хранение фонда оценочных средств</w:t>
      </w:r>
    </w:p>
    <w:p w:rsidR="00DE549A" w:rsidRPr="00DE549A" w:rsidRDefault="00DE549A" w:rsidP="00DE549A">
      <w:pPr>
        <w:pStyle w:val="a4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6.1. Печатный экземпляр комплекта контрольно-оценочных средств по учебной дисциплине хранится у преподавателя.</w:t>
      </w:r>
    </w:p>
    <w:p w:rsidR="00765EE6" w:rsidRPr="00DE549A" w:rsidRDefault="00765EE6" w:rsidP="00DE549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7"/>
          <w:szCs w:val="27"/>
        </w:rPr>
      </w:pPr>
      <w:r w:rsidRPr="00DE549A">
        <w:t>6.2. Электронный вариант (аналог) оценочных сре</w:t>
      </w:r>
      <w:proofErr w:type="gramStart"/>
      <w:r w:rsidRPr="00DE549A">
        <w:t>дств хр</w:t>
      </w:r>
      <w:proofErr w:type="gramEnd"/>
      <w:r w:rsidRPr="00DE549A">
        <w:t>а</w:t>
      </w:r>
      <w:r w:rsidR="008A7837">
        <w:t>нится в электронной базе данных школы.</w:t>
      </w:r>
    </w:p>
    <w:p w:rsidR="002660BB" w:rsidRDefault="002660BB" w:rsidP="00DE549A">
      <w:pPr>
        <w:tabs>
          <w:tab w:val="left" w:pos="709"/>
        </w:tabs>
        <w:ind w:firstLine="709"/>
        <w:jc w:val="both"/>
      </w:pPr>
    </w:p>
    <w:sectPr w:rsidR="002660BB" w:rsidSect="002660BB">
      <w:foot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49A" w:rsidRDefault="00DE549A" w:rsidP="00DE549A">
      <w:r>
        <w:separator/>
      </w:r>
    </w:p>
  </w:endnote>
  <w:endnote w:type="continuationSeparator" w:id="1">
    <w:p w:rsidR="00DE549A" w:rsidRDefault="00DE549A" w:rsidP="00DE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4692"/>
      <w:docPartObj>
        <w:docPartGallery w:val="Page Numbers (Bottom of Page)"/>
        <w:docPartUnique/>
      </w:docPartObj>
    </w:sdtPr>
    <w:sdtContent>
      <w:p w:rsidR="00DE549A" w:rsidRDefault="00775BD4" w:rsidP="00DE549A">
        <w:pPr>
          <w:pStyle w:val="a7"/>
          <w:jc w:val="right"/>
        </w:pPr>
        <w:fldSimple w:instr=" PAGE   \* MERGEFORMAT ">
          <w:r w:rsidR="009306C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49A" w:rsidRDefault="00DE549A" w:rsidP="00DE549A">
      <w:r>
        <w:separator/>
      </w:r>
    </w:p>
  </w:footnote>
  <w:footnote w:type="continuationSeparator" w:id="1">
    <w:p w:rsidR="00DE549A" w:rsidRDefault="00DE549A" w:rsidP="00DE5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DE1"/>
    <w:multiLevelType w:val="multilevel"/>
    <w:tmpl w:val="2C34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BB"/>
    <w:rsid w:val="00034E19"/>
    <w:rsid w:val="000E2695"/>
    <w:rsid w:val="000F6C55"/>
    <w:rsid w:val="002660BB"/>
    <w:rsid w:val="002B09D0"/>
    <w:rsid w:val="00335D78"/>
    <w:rsid w:val="00662ABF"/>
    <w:rsid w:val="00765EE6"/>
    <w:rsid w:val="00775BD4"/>
    <w:rsid w:val="008A7837"/>
    <w:rsid w:val="009306CB"/>
    <w:rsid w:val="00C71C3F"/>
    <w:rsid w:val="00C73C05"/>
    <w:rsid w:val="00DE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65EE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65EE6"/>
  </w:style>
  <w:style w:type="paragraph" w:styleId="a5">
    <w:name w:val="header"/>
    <w:basedOn w:val="a"/>
    <w:link w:val="a6"/>
    <w:uiPriority w:val="99"/>
    <w:semiHidden/>
    <w:unhideWhenUsed/>
    <w:rsid w:val="00DE5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549A"/>
  </w:style>
  <w:style w:type="paragraph" w:styleId="a7">
    <w:name w:val="footer"/>
    <w:basedOn w:val="a"/>
    <w:link w:val="a8"/>
    <w:uiPriority w:val="99"/>
    <w:unhideWhenUsed/>
    <w:rsid w:val="00DE5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2015-03-05T09:00:00Z</cp:lastPrinted>
  <dcterms:created xsi:type="dcterms:W3CDTF">2015-03-05T08:54:00Z</dcterms:created>
  <dcterms:modified xsi:type="dcterms:W3CDTF">2015-03-05T09:00:00Z</dcterms:modified>
</cp:coreProperties>
</file>